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EC" w:rsidRDefault="00D307EC" w:rsidP="00D307EC">
      <w:pPr>
        <w:pStyle w:val="p1"/>
      </w:pPr>
      <w:r>
        <w:t xml:space="preserve">«ПРИНЯТО»                   «СОГЛАСОВАНО»                                            «УТВЕРЖДАЮ» </w:t>
      </w:r>
      <w:r>
        <w:br/>
        <w:t>Педагогическим советом Председатель Управляющего совета Директор МОУ ООШ № 9</w:t>
      </w:r>
      <w:r>
        <w:br/>
        <w:t>Протокол №  _______________ Н.Б. Троицкая _________        Л.Ф. Артемова_________</w:t>
      </w:r>
      <w:r>
        <w:br/>
        <w:t>"__ " ______ 2013 г. ______" _______2013 г.                        приказом № ___от</w:t>
      </w:r>
      <w:r>
        <w:rPr>
          <w:rStyle w:val="s1"/>
        </w:rPr>
        <w:t xml:space="preserve">_____.2013г. </w:t>
      </w:r>
    </w:p>
    <w:p w:rsidR="00D307EC" w:rsidRDefault="00D307EC" w:rsidP="00D307EC">
      <w:pPr>
        <w:pStyle w:val="p3"/>
        <w:rPr>
          <w:rStyle w:val="s2"/>
          <w:b/>
          <w:sz w:val="36"/>
          <w:szCs w:val="36"/>
        </w:rPr>
      </w:pPr>
      <w:r>
        <w:rPr>
          <w:rStyle w:val="s2"/>
          <w:b/>
          <w:sz w:val="36"/>
          <w:szCs w:val="36"/>
        </w:rPr>
        <w:t xml:space="preserve">                                       </w:t>
      </w:r>
      <w:r w:rsidRPr="00D307EC">
        <w:rPr>
          <w:rStyle w:val="s2"/>
          <w:b/>
          <w:sz w:val="36"/>
          <w:szCs w:val="36"/>
        </w:rPr>
        <w:t>Положение</w:t>
      </w:r>
    </w:p>
    <w:p w:rsidR="00D307EC" w:rsidRPr="00D307EC" w:rsidRDefault="00D307EC" w:rsidP="00D307EC">
      <w:pPr>
        <w:pStyle w:val="p3"/>
        <w:rPr>
          <w:b/>
          <w:sz w:val="28"/>
          <w:szCs w:val="28"/>
        </w:rPr>
      </w:pPr>
      <w:r w:rsidRPr="00D307EC">
        <w:rPr>
          <w:rStyle w:val="s2"/>
          <w:b/>
          <w:sz w:val="28"/>
          <w:szCs w:val="28"/>
        </w:rPr>
        <w:t xml:space="preserve"> о формах получения образ</w:t>
      </w:r>
      <w:r>
        <w:rPr>
          <w:rStyle w:val="s2"/>
          <w:b/>
          <w:sz w:val="28"/>
          <w:szCs w:val="28"/>
        </w:rPr>
        <w:t>ования и формах обучения в МОУ О</w:t>
      </w:r>
      <w:r w:rsidRPr="00D307EC">
        <w:rPr>
          <w:rStyle w:val="s2"/>
          <w:b/>
          <w:sz w:val="28"/>
          <w:szCs w:val="28"/>
        </w:rPr>
        <w:t xml:space="preserve">ОШ № </w:t>
      </w:r>
      <w:r>
        <w:rPr>
          <w:rStyle w:val="s2"/>
          <w:b/>
          <w:sz w:val="28"/>
          <w:szCs w:val="28"/>
        </w:rPr>
        <w:t>9</w:t>
      </w:r>
    </w:p>
    <w:p w:rsidR="003B5DA0" w:rsidRDefault="00D307EC" w:rsidP="003B5DA0">
      <w:pPr>
        <w:pStyle w:val="p3"/>
        <w:rPr>
          <w:rStyle w:val="s2"/>
        </w:rPr>
      </w:pPr>
      <w:r>
        <w:rPr>
          <w:rStyle w:val="s2"/>
        </w:rPr>
        <w:t>1.Общие положения</w:t>
      </w:r>
    </w:p>
    <w:p w:rsidR="00D307EC" w:rsidRDefault="00D307EC" w:rsidP="003B5DA0">
      <w:pPr>
        <w:pStyle w:val="p3"/>
      </w:pPr>
      <w:proofErr w:type="gramStart"/>
      <w:r>
        <w:t xml:space="preserve">1.1.Настоящее Положение о формах получения образования и формах обучения в МОУ СОШ №12 разработано в соответствии с Федеральным Законом от 29.12.2012 № 273-ФЗ «Об образовании в Российской Федерации» (Статья 17.) и Письмом Министерства образования и науки Российской Федерации от 15 ноября 2013 г. № НТ-1139/08 «Об организации получения образования в семейной форме». </w:t>
      </w:r>
      <w:proofErr w:type="gramEnd"/>
    </w:p>
    <w:p w:rsidR="00D307EC" w:rsidRDefault="00D307EC" w:rsidP="00D307EC">
      <w:pPr>
        <w:pStyle w:val="p4"/>
      </w:pPr>
      <w:r>
        <w:t>1.2. В Российской Федерации образование может быть получено: 1) в организациях, осуществляющих образовательную деятельность; 2) вне организаций, осуществляющих образовательную деятельность (в форме семейного образования и самообразования).</w:t>
      </w:r>
    </w:p>
    <w:p w:rsidR="00D307EC" w:rsidRDefault="00D307EC" w:rsidP="00D307EC">
      <w:pPr>
        <w:pStyle w:val="p4"/>
      </w:pPr>
      <w:r>
        <w:t xml:space="preserve">1.3. Обучение в МОУ ООШ № 9,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t>обучающимися</w:t>
      </w:r>
      <w:proofErr w:type="gramEnd"/>
      <w:r>
        <w:t xml:space="preserve"> осуществляется в очной, </w:t>
      </w:r>
      <w:proofErr w:type="spellStart"/>
      <w:r>
        <w:t>очно-заочной</w:t>
      </w:r>
      <w:proofErr w:type="spellEnd"/>
      <w:r>
        <w:t xml:space="preserve"> или заочной форме. </w:t>
      </w:r>
    </w:p>
    <w:p w:rsidR="00D307EC" w:rsidRDefault="00D307EC" w:rsidP="00D307EC">
      <w:pPr>
        <w:pStyle w:val="p5"/>
      </w:pPr>
      <w:r>
        <w:t>1.4.Обучение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D307EC" w:rsidRDefault="00D307EC" w:rsidP="00D307EC">
      <w:pPr>
        <w:pStyle w:val="p5"/>
      </w:pPr>
      <w:r>
        <w:t>1.5. Допускается сочетание различных форм получения образования и форм обучения.</w:t>
      </w:r>
    </w:p>
    <w:p w:rsidR="00D307EC" w:rsidRDefault="00D307EC" w:rsidP="00D307EC">
      <w:pPr>
        <w:pStyle w:val="p6"/>
      </w:pPr>
      <w:r>
        <w:rPr>
          <w:rStyle w:val="s3"/>
        </w:rPr>
        <w:t xml:space="preserve">1.6.Форма получения общего образования и форма </w:t>
      </w:r>
      <w:proofErr w:type="gramStart"/>
      <w:r>
        <w:rPr>
          <w:rStyle w:val="s3"/>
        </w:rPr>
        <w:t>обучения</w:t>
      </w:r>
      <w:proofErr w:type="gramEnd"/>
      <w:r>
        <w:rPr>
          <w:rStyle w:val="s3"/>
        </w:rPr>
        <w:t xml:space="preserve">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D307EC" w:rsidRDefault="00D307EC" w:rsidP="00D307EC">
      <w:pPr>
        <w:pStyle w:val="p7"/>
      </w:pPr>
      <w:r>
        <w:rPr>
          <w:rStyle w:val="s2"/>
        </w:rPr>
        <w:t>2. Семейное образование</w:t>
      </w:r>
    </w:p>
    <w:p w:rsidR="00D307EC" w:rsidRDefault="00D307EC" w:rsidP="00D307EC">
      <w:pPr>
        <w:pStyle w:val="p6"/>
      </w:pPr>
      <w:r>
        <w:rPr>
          <w:rStyle w:val="s3"/>
        </w:rPr>
        <w:t xml:space="preserve">2.1. В соответствии </w:t>
      </w:r>
      <w:r>
        <w:t>со  </w:t>
      </w:r>
      <w:hyperlink r:id="rId4" w:tgtFrame="_blank" w:history="1">
        <w:r>
          <w:rPr>
            <w:rStyle w:val="a3"/>
          </w:rPr>
          <w:t>статьей 43</w:t>
        </w:r>
      </w:hyperlink>
      <w:r>
        <w:rPr>
          <w:rStyle w:val="s3"/>
        </w:rPr>
        <w:t xml:space="preserve"> Конституции Российской Федерации гарантированы общедоступность и бесплатность основного общего образования в </w:t>
      </w:r>
      <w:proofErr w:type="gramStart"/>
      <w:r>
        <w:rPr>
          <w:rStyle w:val="s3"/>
        </w:rPr>
        <w:t>государственных</w:t>
      </w:r>
      <w:proofErr w:type="gramEnd"/>
      <w:r>
        <w:rPr>
          <w:rStyle w:val="s3"/>
        </w:rPr>
        <w:t> или муниципальных образовательных учреждения. Родители (законные представители), выбирая получение образования в семейной форме, отказываясь от получения образования в образовательных организациях, принимают на себя закреплённые Конституцией РФ обязательства, возникающие при семейной форме получения образования (вне образовательных организаций).</w:t>
      </w:r>
    </w:p>
    <w:p w:rsidR="00D307EC" w:rsidRDefault="00D307EC" w:rsidP="00D307EC">
      <w:pPr>
        <w:pStyle w:val="p8"/>
      </w:pPr>
      <w:r>
        <w:rPr>
          <w:rStyle w:val="s3"/>
        </w:rPr>
        <w:t xml:space="preserve">2.2. </w:t>
      </w:r>
      <w:proofErr w:type="gramStart"/>
      <w:r>
        <w:rPr>
          <w:rStyle w:val="s3"/>
        </w:rPr>
        <w:t xml:space="preserve">При выборе семейной формы образования у родителей (законных представителей) возникают обязательства по обеспечению обучения в семейной форме образования - целенаправленной организации деятельности обучающегося по овладению знаниями, умениями, навыками и компетенцией, приобретению опыта деятельности, развитию </w:t>
      </w:r>
      <w:r>
        <w:rPr>
          <w:rStyle w:val="s3"/>
        </w:rPr>
        <w:lastRenderedPageBreak/>
        <w:t>способностей, приобретению опыта применения знаний в повседневной жизни и формированию у обучающегося мотивации получения образования в течение всей жизни.</w:t>
      </w:r>
      <w:proofErr w:type="gramEnd"/>
    </w:p>
    <w:p w:rsidR="00D307EC" w:rsidRDefault="00D307EC" w:rsidP="00D307EC">
      <w:pPr>
        <w:pStyle w:val="p6"/>
      </w:pPr>
      <w:r>
        <w:rPr>
          <w:rStyle w:val="s3"/>
        </w:rPr>
        <w:t>2.3. Ребенок, получающий образование в семейной форме, по решению его родителей (законных представителей) с учетом его мнения на любом этапе обучения вправе продолжить его в любой иной форме, предусмотренной Федеральным </w:t>
      </w:r>
      <w:hyperlink r:id="rId5" w:tgtFrame="_blank" w:history="1">
        <w:r>
          <w:rPr>
            <w:rStyle w:val="a3"/>
          </w:rPr>
          <w:t>законом</w:t>
        </w:r>
      </w:hyperlink>
      <w:r>
        <w:rPr>
          <w:rStyle w:val="s3"/>
        </w:rPr>
        <w:t>, либо использовать право на сочетание форм получения образования и обучения.</w:t>
      </w:r>
    </w:p>
    <w:p w:rsidR="00D307EC" w:rsidRDefault="00D307EC" w:rsidP="00D307EC">
      <w:pPr>
        <w:pStyle w:val="p4"/>
      </w:pPr>
      <w:r>
        <w:t xml:space="preserve">2.4. </w:t>
      </w:r>
      <w:proofErr w:type="gramStart"/>
      <w:r>
        <w:rPr>
          <w:rStyle w:val="s3"/>
        </w:rPr>
        <w:t xml:space="preserve">При выборе родителями (законными представителями) детей получения общего образования в форме семейного образования родители (законные представители) информируют об этом выборе Комитет по образованию Администрации г. Подольска, который ведёт учет детей, имеющих право на получение общего образования каждого уровня и проживающих на территории г.о. Подольск, а также форм получения образования и обучения, определенных родителями (законными представителями) детей. </w:t>
      </w:r>
      <w:proofErr w:type="gramEnd"/>
    </w:p>
    <w:p w:rsidR="00D307EC" w:rsidRDefault="00D307EC" w:rsidP="00D307EC">
      <w:pPr>
        <w:pStyle w:val="p6"/>
      </w:pPr>
      <w:r>
        <w:t>2.5.</w:t>
      </w:r>
      <w:r>
        <w:rPr>
          <w:rStyle w:val="s3"/>
        </w:rPr>
        <w:t xml:space="preserve"> </w:t>
      </w:r>
      <w:proofErr w:type="gramStart"/>
      <w:r>
        <w:rPr>
          <w:rStyle w:val="s3"/>
        </w:rPr>
        <w:t>Обучающиеся в форме семейного образования имеют право пройти промежуточную и государственну</w:t>
      </w:r>
      <w:r w:rsidR="00814677">
        <w:rPr>
          <w:rStyle w:val="s3"/>
        </w:rPr>
        <w:t>ю итоговую аттестацию в МОУ ООШ №9</w:t>
      </w:r>
      <w:r>
        <w:rPr>
          <w:rStyle w:val="s3"/>
        </w:rPr>
        <w:t xml:space="preserve"> по соответствующей основной общеобразовательной программе бесплатно.</w:t>
      </w:r>
      <w:proofErr w:type="gramEnd"/>
    </w:p>
    <w:p w:rsidR="00D307EC" w:rsidRDefault="00D307EC" w:rsidP="00D307EC">
      <w:pPr>
        <w:pStyle w:val="p6"/>
      </w:pPr>
      <w:r>
        <w:rPr>
          <w:rStyle w:val="s3"/>
        </w:rPr>
        <w:t xml:space="preserve">2.6. Обучающиеся в форме семейного образования, не имеющие основного общего или среднего общего образования, вправе пройти экстерном промежуточную и государственную итоговую аттестацию </w:t>
      </w:r>
      <w:r w:rsidR="00814677">
        <w:rPr>
          <w:rStyle w:val="s3"/>
        </w:rPr>
        <w:t>в МОУ ООШ №9</w:t>
      </w:r>
      <w:r>
        <w:rPr>
          <w:rStyle w:val="s3"/>
        </w:rPr>
        <w:t xml:space="preserve"> по соответствующей основной общеобразователь</w:t>
      </w:r>
      <w:r w:rsidR="00814677">
        <w:rPr>
          <w:rStyle w:val="s3"/>
        </w:rPr>
        <w:t>ной программе</w:t>
      </w:r>
      <w:r>
        <w:rPr>
          <w:rStyle w:val="s3"/>
        </w:rPr>
        <w:t xml:space="preserve"> бесплатно.</w:t>
      </w:r>
    </w:p>
    <w:p w:rsidR="00D307EC" w:rsidRDefault="00D307EC" w:rsidP="00D307EC">
      <w:pPr>
        <w:pStyle w:val="p6"/>
      </w:pPr>
      <w:r>
        <w:rPr>
          <w:rStyle w:val="s3"/>
        </w:rPr>
        <w:t>2.7. При получении общего образовани</w:t>
      </w:r>
      <w:r w:rsidR="00814677">
        <w:rPr>
          <w:rStyle w:val="s3"/>
        </w:rPr>
        <w:t>я в форме семейного образования</w:t>
      </w:r>
      <w:r>
        <w:rPr>
          <w:rStyle w:val="s3"/>
        </w:rPr>
        <w:t xml:space="preserve"> организация, осуществляющая образовательную деятельность, несёт ответственность только за организацию и проведение промежуточной и итоговой аттестации, а также за обеспечение соответствующих академических прав обучающегося.</w:t>
      </w:r>
    </w:p>
    <w:p w:rsidR="00D307EC" w:rsidRDefault="00D307EC" w:rsidP="00D307EC">
      <w:pPr>
        <w:pStyle w:val="p6"/>
      </w:pPr>
      <w:r>
        <w:rPr>
          <w:rStyle w:val="s3"/>
        </w:rPr>
        <w:t xml:space="preserve">2.8. Обучающиеся по образовательным программам начального общего, основного общего и среднего общего образования в форме семейного образования, не ликвидировавшие в установленные сроки академической задолженности, продолжают получать образование в образовательной организации. Академической задолженностью признаются неудовлетворительные результаты промежуточной аттестации по одному или нескольким учебным предметам, курсам, дисциплинам (модулям) образовательной программы или </w:t>
      </w:r>
      <w:proofErr w:type="spellStart"/>
      <w:r>
        <w:rPr>
          <w:rStyle w:val="s3"/>
        </w:rPr>
        <w:t>непрохождение</w:t>
      </w:r>
      <w:proofErr w:type="spellEnd"/>
      <w:r>
        <w:rPr>
          <w:rStyle w:val="s3"/>
        </w:rPr>
        <w:t xml:space="preserve"> промежуточной аттестации при отсутствии уважительных причин.</w:t>
      </w:r>
    </w:p>
    <w:p w:rsidR="00D307EC" w:rsidRDefault="00D307EC" w:rsidP="00D307EC">
      <w:pPr>
        <w:pStyle w:val="p6"/>
      </w:pPr>
      <w:r>
        <w:rPr>
          <w:rStyle w:val="s3"/>
        </w:rPr>
        <w:t xml:space="preserve">2.9. </w:t>
      </w:r>
      <w:proofErr w:type="gramStart"/>
      <w:r>
        <w:rPr>
          <w:rStyle w:val="s3"/>
        </w:rPr>
        <w:t xml:space="preserve">Родители (законные представители) несовершеннолетнего обучающегося и образовательные организации, обеспечивающие получение обучающимся обучения в форме семейного образования, обязаны создать условия обучающемуся для ликвидации академической задолженности и обеспечить контроль за своевременностью ее ликвидации. </w:t>
      </w:r>
      <w:proofErr w:type="gramEnd"/>
    </w:p>
    <w:p w:rsidR="00D307EC" w:rsidRDefault="00D307EC" w:rsidP="00D307EC">
      <w:pPr>
        <w:pStyle w:val="p6"/>
      </w:pPr>
      <w:r>
        <w:rPr>
          <w:rStyle w:val="s3"/>
        </w:rPr>
        <w:t>2.10. Порядок прохождения промежуточной  аттестации определяется с учетом мнения родителей (законных представителей), в том числе исходя из темпа и последовательности изучения учебного материала.</w:t>
      </w:r>
    </w:p>
    <w:p w:rsidR="00D307EC" w:rsidRDefault="00D307EC" w:rsidP="00D307EC">
      <w:pPr>
        <w:pStyle w:val="p6"/>
      </w:pPr>
      <w:r>
        <w:rPr>
          <w:rStyle w:val="s3"/>
        </w:rPr>
        <w:t xml:space="preserve">2.11. </w:t>
      </w:r>
      <w:proofErr w:type="gramStart"/>
      <w:r>
        <w:rPr>
          <w:rStyle w:val="s3"/>
        </w:rPr>
        <w:t xml:space="preserve">Учредителем образовательной организации могут быть определены нормативные затраты на оказание государственной (муниципальной) услуги по реализации общеобразовательной программы в форме семейного образования, покрывающие затраты на проведение промежуточной и государственной итоговой аттестаций, затраты на приобретение учебных изданий (учебники, учебные пособия и учебно-методические </w:t>
      </w:r>
      <w:r>
        <w:rPr>
          <w:rStyle w:val="s3"/>
        </w:rPr>
        <w:lastRenderedPageBreak/>
        <w:t>материалы), периодических изданий, издательских и полиграфических услуг, услуг доступа к электронным изданиям, непосредственно связанных с реализацией общеобразовательной программы, затраты на</w:t>
      </w:r>
      <w:proofErr w:type="gramEnd"/>
      <w:r>
        <w:rPr>
          <w:rStyle w:val="s3"/>
        </w:rPr>
        <w:t xml:space="preserve"> оказание психолого-педагогической, медицинской и социальной помощи. </w:t>
      </w:r>
    </w:p>
    <w:p w:rsidR="00D307EC" w:rsidRDefault="00D307EC" w:rsidP="00D307EC">
      <w:pPr>
        <w:pStyle w:val="p11"/>
      </w:pPr>
      <w:r>
        <w:rPr>
          <w:rStyle w:val="s4"/>
        </w:rPr>
        <w:t>3.Экстерны</w:t>
      </w:r>
    </w:p>
    <w:p w:rsidR="00D307EC" w:rsidRDefault="00D307EC" w:rsidP="00D307EC">
      <w:pPr>
        <w:pStyle w:val="p4"/>
      </w:pPr>
      <w:r>
        <w:t>3.1.</w:t>
      </w:r>
      <w:r>
        <w:rPr>
          <w:rStyle w:val="s3"/>
        </w:rPr>
        <w:t xml:space="preserve"> Экстернами являются лица, зачисленны</w:t>
      </w:r>
      <w:r w:rsidR="00814677">
        <w:rPr>
          <w:rStyle w:val="s3"/>
        </w:rPr>
        <w:t>е в МОУ ООШ №9</w:t>
      </w:r>
      <w:r>
        <w:rPr>
          <w:rStyle w:val="s3"/>
        </w:rPr>
        <w:t xml:space="preserve"> для прохождения промежуточной и государственной итоговой аттестации.</w:t>
      </w:r>
    </w:p>
    <w:p w:rsidR="00D307EC" w:rsidRDefault="00D307EC" w:rsidP="00D307EC">
      <w:pPr>
        <w:pStyle w:val="p6"/>
      </w:pPr>
      <w:r>
        <w:rPr>
          <w:rStyle w:val="s3"/>
        </w:rPr>
        <w:t>3.2.Экстерны являются обучающ</w:t>
      </w:r>
      <w:r w:rsidR="00814677">
        <w:rPr>
          <w:rStyle w:val="s3"/>
        </w:rPr>
        <w:t>имися МОУ ООШ №9</w:t>
      </w:r>
      <w:r>
        <w:rPr>
          <w:rStyle w:val="s3"/>
        </w:rPr>
        <w:t xml:space="preserve"> и обладают всеми академическими правами, предоставленными обучающимся. В частности, экстерны наравне с другими обучающимися имеют право на развитие своих творческих способностей и интересов, включая участие в конкурсах, олимпиадах, в том числе, всероссийской олимпиаде школьников, выставках, смотрах, физкультурных мероприятиях, спортивных мероприятиях, в том числе в официальных спортивных соревнованиях, и других массовых мероприятиях.</w:t>
      </w:r>
    </w:p>
    <w:p w:rsidR="00D307EC" w:rsidRDefault="00D307EC" w:rsidP="00D307EC">
      <w:pPr>
        <w:pStyle w:val="p6"/>
      </w:pPr>
      <w:r>
        <w:rPr>
          <w:rStyle w:val="s3"/>
        </w:rPr>
        <w:t xml:space="preserve">3.3. Экстерны могут рассчитывать на получение при необходимости социально-педагогической и психологической помощи, бесплатной </w:t>
      </w:r>
      <w:proofErr w:type="spellStart"/>
      <w:r>
        <w:rPr>
          <w:rStyle w:val="s3"/>
        </w:rPr>
        <w:t>психолого-медико-педагогической</w:t>
      </w:r>
      <w:proofErr w:type="spellEnd"/>
      <w:r>
        <w:rPr>
          <w:rStyle w:val="s3"/>
        </w:rPr>
        <w:t xml:space="preserve"> коррекции.</w:t>
      </w:r>
    </w:p>
    <w:p w:rsidR="00D307EC" w:rsidRDefault="00D307EC" w:rsidP="00D307EC">
      <w:pPr>
        <w:pStyle w:val="p4"/>
      </w:pPr>
      <w:r>
        <w:rPr>
          <w:rStyle w:val="s3"/>
        </w:rPr>
        <w:t>3.4. Обучающиеся по образовательным программам в форме с</w:t>
      </w:r>
      <w:r w:rsidR="00814677">
        <w:rPr>
          <w:rStyle w:val="s3"/>
        </w:rPr>
        <w:t>емейного образования обеспечиваю</w:t>
      </w:r>
      <w:r>
        <w:rPr>
          <w:rStyle w:val="s3"/>
        </w:rPr>
        <w:t>тся учебниками и учебными пособиями из библиотечного фонда школы только в период прохождения промежуточной аттестации и (или) государственной итоговой аттестации.</w:t>
      </w:r>
    </w:p>
    <w:p w:rsidR="00D307EC" w:rsidRDefault="00D307EC" w:rsidP="00D307EC">
      <w:pPr>
        <w:pStyle w:val="p4"/>
      </w:pPr>
      <w:r>
        <w:t>3.5.</w:t>
      </w:r>
      <w:r>
        <w:rPr>
          <w:rStyle w:val="s3"/>
        </w:rPr>
        <w:t xml:space="preserve"> Основаниями возникновения образовательных от</w:t>
      </w:r>
      <w:r w:rsidR="00814677">
        <w:rPr>
          <w:rStyle w:val="s3"/>
        </w:rPr>
        <w:t>ношений между экстерном и  МОУ ООШ №9</w:t>
      </w:r>
      <w:r>
        <w:rPr>
          <w:rStyle w:val="s3"/>
        </w:rPr>
        <w:t xml:space="preserve"> являются заявление родителей (законных представителей) о прохождении промежуточной и (или) государственной итоговой аттестации в организации, осуществляющей образовательную деятельность, и приказ по школе о приеме лица для прохождения промежуточной аттестации и (или) государственной итоговой аттестации.</w:t>
      </w:r>
    </w:p>
    <w:p w:rsidR="00D307EC" w:rsidRDefault="00D307EC" w:rsidP="00D307EC">
      <w:pPr>
        <w:pStyle w:val="p4"/>
      </w:pPr>
      <w:r>
        <w:rPr>
          <w:rStyle w:val="s3"/>
        </w:rPr>
        <w:t xml:space="preserve">3.6.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>
        <w:rPr>
          <w:rStyle w:val="s3"/>
        </w:rPr>
        <w:t>Минобрнауки</w:t>
      </w:r>
      <w:proofErr w:type="spellEnd"/>
      <w:r>
        <w:rPr>
          <w:rStyle w:val="s3"/>
        </w:rPr>
        <w:t xml:space="preserve"> России от 15 февраля 2012 г. №107</w:t>
      </w:r>
    </w:p>
    <w:p w:rsidR="00D307EC" w:rsidRDefault="00D307EC" w:rsidP="00D307EC">
      <w:pPr>
        <w:pStyle w:val="p4"/>
      </w:pPr>
      <w:r>
        <w:rPr>
          <w:rStyle w:val="s5"/>
        </w:rPr>
        <w:t xml:space="preserve">3.6. Содержание промежуточной аттестации экстернов соответствует образовательной программе учреждения, </w:t>
      </w:r>
      <w:proofErr w:type="gramStart"/>
      <w:r>
        <w:rPr>
          <w:rStyle w:val="s5"/>
        </w:rPr>
        <w:t>представленной</w:t>
      </w:r>
      <w:proofErr w:type="gramEnd"/>
      <w:r>
        <w:rPr>
          <w:rStyle w:val="s5"/>
        </w:rPr>
        <w:t xml:space="preserve"> в том числе и на сайте школы.</w:t>
      </w:r>
    </w:p>
    <w:p w:rsidR="00D307EC" w:rsidRDefault="00D307EC" w:rsidP="00D307EC">
      <w:pPr>
        <w:pStyle w:val="p4"/>
      </w:pPr>
      <w:r>
        <w:rPr>
          <w:rStyle w:val="s5"/>
        </w:rPr>
        <w:t xml:space="preserve">3.7. </w:t>
      </w:r>
      <w:proofErr w:type="gramStart"/>
      <w:r>
        <w:rPr>
          <w:rStyle w:val="s5"/>
        </w:rPr>
        <w:t xml:space="preserve">В школе устанавливаются сроки прохождения промежуточной аттестации экстернов, соответствующие четверной промежуточной аттестации обучающихся школы:  </w:t>
      </w:r>
      <w:r w:rsidR="00814677">
        <w:rPr>
          <w:rStyle w:val="s5"/>
        </w:rPr>
        <w:t>2</w:t>
      </w:r>
      <w:r>
        <w:rPr>
          <w:rStyle w:val="s5"/>
        </w:rPr>
        <w:t>-9 класс: октябрь, декабрь, март, май.</w:t>
      </w:r>
      <w:proofErr w:type="gramEnd"/>
      <w:r>
        <w:rPr>
          <w:rStyle w:val="s5"/>
        </w:rPr>
        <w:t xml:space="preserve">   </w:t>
      </w:r>
      <w:r>
        <w:t>Промежуточная аттестация эк</w:t>
      </w:r>
      <w:r w:rsidR="00814677">
        <w:t>стернов организуется и проводит</w:t>
      </w:r>
      <w:r>
        <w:t xml:space="preserve">ся в соответствии с приказом по учреждению, отражающим сроки и формы аттестации. </w:t>
      </w:r>
    </w:p>
    <w:p w:rsidR="00D307EC" w:rsidRDefault="00D307EC" w:rsidP="00D307EC">
      <w:pPr>
        <w:pStyle w:val="p4"/>
      </w:pPr>
      <w:r>
        <w:t xml:space="preserve">3.8. Сроки и формы промежуточной аттестация экстернов, содержание образовательной программы, по которой будет проводиться аттестация экстерна, доводится до сведения родителей (законных представителей) при </w:t>
      </w:r>
      <w:r>
        <w:rPr>
          <w:rStyle w:val="s3"/>
        </w:rPr>
        <w:t>возникновении образовательных от</w:t>
      </w:r>
      <w:r w:rsidR="00814677">
        <w:rPr>
          <w:rStyle w:val="s3"/>
        </w:rPr>
        <w:t>ношений между экстерном и  МОУ ООШ №9</w:t>
      </w:r>
      <w:r>
        <w:rPr>
          <w:rStyle w:val="s3"/>
        </w:rPr>
        <w:t xml:space="preserve">. </w:t>
      </w:r>
    </w:p>
    <w:p w:rsidR="00D307EC" w:rsidRDefault="00D307EC" w:rsidP="00D307EC">
      <w:pPr>
        <w:pStyle w:val="p4"/>
      </w:pPr>
      <w:r>
        <w:lastRenderedPageBreak/>
        <w:t xml:space="preserve">3.9. </w:t>
      </w:r>
      <w:proofErr w:type="gramStart"/>
      <w: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>
        <w:t xml:space="preserve"> власти,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 сфере образования.</w:t>
      </w:r>
      <w:r>
        <w:rPr>
          <w:rStyle w:val="s5"/>
        </w:rPr>
        <w:t xml:space="preserve"> </w:t>
      </w:r>
    </w:p>
    <w:p w:rsidR="00D307EC" w:rsidRDefault="00D307EC" w:rsidP="00D307EC">
      <w:pPr>
        <w:pStyle w:val="p12"/>
      </w:pPr>
      <w:r>
        <w:rPr>
          <w:rStyle w:val="s5"/>
        </w:rPr>
        <w:t>3.10.</w:t>
      </w:r>
      <w:r>
        <w:rPr>
          <w:rStyle w:val="s6"/>
        </w:rPr>
        <w:t xml:space="preserve"> </w:t>
      </w:r>
      <w:r>
        <w:rPr>
          <w:rStyle w:val="s5"/>
        </w:rPr>
        <w:t xml:space="preserve">В </w:t>
      </w:r>
      <w:r w:rsidR="00814677">
        <w:rPr>
          <w:rStyle w:val="s5"/>
        </w:rPr>
        <w:t xml:space="preserve">МОУ ООШ №9 </w:t>
      </w:r>
      <w:r>
        <w:rPr>
          <w:rStyle w:val="s5"/>
        </w:rPr>
        <w:t>устанавливаются следующие формы промежуточной аттестации: </w:t>
      </w:r>
    </w:p>
    <w:p w:rsidR="00D307EC" w:rsidRDefault="00D307EC" w:rsidP="00D307EC">
      <w:pPr>
        <w:pStyle w:val="p13"/>
      </w:pPr>
      <w:r>
        <w:rPr>
          <w:rStyle w:val="s7"/>
        </w:rPr>
        <w:t>​ </w:t>
      </w:r>
      <w:r>
        <w:rPr>
          <w:rStyle w:val="s7"/>
        </w:rPr>
        <w:sym w:font="Symbol" w:char="F0BE"/>
      </w:r>
      <w:r>
        <w:rPr>
          <w:rStyle w:val="s5"/>
        </w:rPr>
        <w:t>Экзамены (устные, письменные)</w:t>
      </w:r>
    </w:p>
    <w:p w:rsidR="00D307EC" w:rsidRDefault="00D307EC" w:rsidP="00D307EC">
      <w:pPr>
        <w:pStyle w:val="p13"/>
      </w:pPr>
      <w:r>
        <w:rPr>
          <w:rStyle w:val="s7"/>
        </w:rPr>
        <w:t>​ </w:t>
      </w:r>
      <w:r>
        <w:rPr>
          <w:rStyle w:val="s7"/>
        </w:rPr>
        <w:sym w:font="Symbol" w:char="F0BE"/>
      </w:r>
      <w:r>
        <w:rPr>
          <w:rStyle w:val="s5"/>
        </w:rPr>
        <w:t>Тематические и годовые контрольные работы</w:t>
      </w:r>
    </w:p>
    <w:p w:rsidR="00D307EC" w:rsidRDefault="00D307EC" w:rsidP="00D307EC">
      <w:pPr>
        <w:pStyle w:val="p13"/>
      </w:pPr>
      <w:r>
        <w:rPr>
          <w:rStyle w:val="s7"/>
        </w:rPr>
        <w:t>​ </w:t>
      </w:r>
      <w:r>
        <w:rPr>
          <w:rStyle w:val="s7"/>
        </w:rPr>
        <w:sym w:font="Symbol" w:char="F0BE"/>
      </w:r>
      <w:r>
        <w:rPr>
          <w:rStyle w:val="s5"/>
        </w:rPr>
        <w:t>Тестирование</w:t>
      </w:r>
    </w:p>
    <w:p w:rsidR="00D307EC" w:rsidRDefault="00D307EC" w:rsidP="00D307EC">
      <w:pPr>
        <w:pStyle w:val="p13"/>
      </w:pPr>
      <w:r>
        <w:rPr>
          <w:rStyle w:val="s7"/>
        </w:rPr>
        <w:t>​ </w:t>
      </w:r>
      <w:r>
        <w:rPr>
          <w:rStyle w:val="s7"/>
        </w:rPr>
        <w:sym w:font="Symbol" w:char="F0BE"/>
      </w:r>
      <w:r>
        <w:rPr>
          <w:rStyle w:val="s5"/>
        </w:rPr>
        <w:t>Лабораторные и контрольные работы</w:t>
      </w:r>
    </w:p>
    <w:p w:rsidR="00D307EC" w:rsidRDefault="00D307EC" w:rsidP="00D307EC">
      <w:pPr>
        <w:pStyle w:val="p13"/>
      </w:pPr>
      <w:r>
        <w:rPr>
          <w:rStyle w:val="s7"/>
        </w:rPr>
        <w:t>​ </w:t>
      </w:r>
      <w:r>
        <w:rPr>
          <w:rStyle w:val="s7"/>
        </w:rPr>
        <w:sym w:font="Symbol" w:char="F0BE"/>
      </w:r>
      <w:r>
        <w:rPr>
          <w:rStyle w:val="s5"/>
        </w:rPr>
        <w:t>Зачёты (по физической культуре)</w:t>
      </w:r>
    </w:p>
    <w:p w:rsidR="00D307EC" w:rsidRDefault="00D307EC" w:rsidP="00D307EC">
      <w:pPr>
        <w:pStyle w:val="p13"/>
      </w:pPr>
      <w:r>
        <w:rPr>
          <w:rStyle w:val="s7"/>
        </w:rPr>
        <w:t>​ </w:t>
      </w:r>
      <w:r>
        <w:rPr>
          <w:rStyle w:val="s7"/>
        </w:rPr>
        <w:sym w:font="Symbol" w:char="F0BE"/>
      </w:r>
      <w:r>
        <w:rPr>
          <w:rStyle w:val="s5"/>
        </w:rPr>
        <w:t>Творческие работы (по предметам художественно-эстетического цикла, технологии)</w:t>
      </w:r>
    </w:p>
    <w:p w:rsidR="00D307EC" w:rsidRDefault="00D307EC" w:rsidP="00D307EC">
      <w:pPr>
        <w:pStyle w:val="p6"/>
      </w:pPr>
      <w:r>
        <w:t xml:space="preserve">3.11.Для проведения промежуточной аттестации приказом по </w:t>
      </w:r>
      <w:r w:rsidR="00814677">
        <w:t xml:space="preserve">школе </w:t>
      </w:r>
      <w:r>
        <w:t>создаются экзаменационные комиссии в составе: председатель, учитель, ассистент.</w:t>
      </w:r>
    </w:p>
    <w:p w:rsidR="00D307EC" w:rsidRDefault="00D307EC" w:rsidP="00D307EC">
      <w:pPr>
        <w:pStyle w:val="p6"/>
      </w:pPr>
      <w:r>
        <w:t>3.12.Экстерн имеет право получать необходимые консультации (в пределах двух учебных часов перед каждым экзаменом).</w:t>
      </w:r>
    </w:p>
    <w:p w:rsidR="00D307EC" w:rsidRDefault="00D307EC" w:rsidP="00D307EC">
      <w:pPr>
        <w:pStyle w:val="p6"/>
      </w:pPr>
      <w:r>
        <w:t xml:space="preserve">3.13.Экзаменационный материал составляется в соответствии с общеобразовательными программами, реализуемыми </w:t>
      </w:r>
      <w:proofErr w:type="spellStart"/>
      <w:r>
        <w:t>в</w:t>
      </w:r>
      <w:r w:rsidR="00814677">
        <w:t>школе</w:t>
      </w:r>
      <w:proofErr w:type="spellEnd"/>
      <w:r>
        <w:t xml:space="preserve">, согласуется с предметным методическим объединением и утверждается директором гимназии. </w:t>
      </w:r>
    </w:p>
    <w:p w:rsidR="00D307EC" w:rsidRDefault="00D307EC" w:rsidP="00D307EC">
      <w:pPr>
        <w:pStyle w:val="p6"/>
      </w:pPr>
      <w:r>
        <w:t>3.14. Оценка знаний экстернов осуществляется по пятибалльной системе в соответствии с Уставом</w:t>
      </w:r>
      <w:r w:rsidR="003B5DA0">
        <w:t xml:space="preserve"> </w:t>
      </w:r>
      <w:r w:rsidR="00814677">
        <w:t>школы</w:t>
      </w:r>
      <w:r>
        <w:t>,</w:t>
      </w:r>
      <w:r>
        <w:rPr>
          <w:rStyle w:val="s8"/>
        </w:rPr>
        <w:t xml:space="preserve"> </w:t>
      </w:r>
      <w:r>
        <w:t>Положением о промежуточной и итоговой аттестации учащихся 2 – 8 классов МОУ «</w:t>
      </w:r>
      <w:r w:rsidR="00814677">
        <w:t>ООШ №9</w:t>
      </w:r>
      <w:r>
        <w:t xml:space="preserve">» г. Подольска. </w:t>
      </w:r>
    </w:p>
    <w:p w:rsidR="00D307EC" w:rsidRDefault="00D307EC" w:rsidP="00D307EC">
      <w:pPr>
        <w:pStyle w:val="p6"/>
      </w:pPr>
      <w:r>
        <w:t>3.15. По результатам промежуточной аттестации заполняется протокол экзамена с пометкой «Экстернат», который подписывается всеми членами предметной аттестационной</w:t>
      </w:r>
      <w:r w:rsidR="003B5DA0">
        <w:t xml:space="preserve"> комиссии. К протоколам прилагаю</w:t>
      </w:r>
      <w:r>
        <w:t>тся письменные материалы экзаменов, которые хранятся в течение года.</w:t>
      </w:r>
    </w:p>
    <w:p w:rsidR="00D307EC" w:rsidRDefault="00D307EC" w:rsidP="00D307EC">
      <w:pPr>
        <w:pStyle w:val="p15"/>
      </w:pPr>
      <w:r>
        <w:t xml:space="preserve">3.16. На основании протоколов в личное дело учащегося-экстерна выставляется итоговая оценка по предмету за определённый класс обучения. </w:t>
      </w:r>
    </w:p>
    <w:p w:rsidR="00D307EC" w:rsidRDefault="00D307EC" w:rsidP="00D307EC">
      <w:pPr>
        <w:pStyle w:val="p15"/>
      </w:pPr>
      <w:r>
        <w:t xml:space="preserve">3.17. Вся документация по экстернам выделяется в отдельное делопроизводство. </w:t>
      </w:r>
    </w:p>
    <w:p w:rsidR="00D307EC" w:rsidRDefault="00D307EC" w:rsidP="00D307EC">
      <w:pPr>
        <w:pStyle w:val="p5"/>
      </w:pPr>
      <w:r>
        <w:t>3.18. В классном журнале в графе по предмету напротив его фамилии делается запись «сдал экстерном» и выставляются отметки за каждую четвер</w:t>
      </w:r>
      <w:r w:rsidR="003B5DA0">
        <w:t>т</w:t>
      </w:r>
      <w:r>
        <w:t>ь</w:t>
      </w:r>
      <w:r w:rsidR="003B5DA0">
        <w:t>.</w:t>
      </w:r>
      <w:r>
        <w:t xml:space="preserve"> </w:t>
      </w:r>
    </w:p>
    <w:p w:rsidR="00166B07" w:rsidRPr="00D307EC" w:rsidRDefault="00166B07" w:rsidP="00D307EC"/>
    <w:sectPr w:rsidR="00166B07" w:rsidRPr="00D307EC" w:rsidSect="003B5D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7EC"/>
    <w:rsid w:val="00166B07"/>
    <w:rsid w:val="003B5DA0"/>
    <w:rsid w:val="00814677"/>
    <w:rsid w:val="00D3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iletext">
    <w:name w:val="b-file__text"/>
    <w:basedOn w:val="a0"/>
    <w:rsid w:val="00D307EC"/>
  </w:style>
  <w:style w:type="character" w:customStyle="1" w:styleId="b-fileextension">
    <w:name w:val="b-file__extension"/>
    <w:basedOn w:val="a0"/>
    <w:rsid w:val="00D307EC"/>
  </w:style>
  <w:style w:type="character" w:customStyle="1" w:styleId="b-filesize">
    <w:name w:val="b-file__size"/>
    <w:basedOn w:val="a0"/>
    <w:rsid w:val="00D307EC"/>
  </w:style>
  <w:style w:type="character" w:customStyle="1" w:styleId="b-fileactions">
    <w:name w:val="b-file__actions"/>
    <w:basedOn w:val="a0"/>
    <w:rsid w:val="00D307EC"/>
  </w:style>
  <w:style w:type="character" w:styleId="a3">
    <w:name w:val="Hyperlink"/>
    <w:basedOn w:val="a0"/>
    <w:uiPriority w:val="99"/>
    <w:semiHidden/>
    <w:unhideWhenUsed/>
    <w:rsid w:val="00D307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E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07EC"/>
  </w:style>
  <w:style w:type="paragraph" w:customStyle="1" w:styleId="p3">
    <w:name w:val="p3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307EC"/>
  </w:style>
  <w:style w:type="paragraph" w:customStyle="1" w:styleId="p4">
    <w:name w:val="p4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07EC"/>
  </w:style>
  <w:style w:type="paragraph" w:customStyle="1" w:styleId="p7">
    <w:name w:val="p7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07EC"/>
  </w:style>
  <w:style w:type="character" w:customStyle="1" w:styleId="s5">
    <w:name w:val="s5"/>
    <w:basedOn w:val="a0"/>
    <w:rsid w:val="00D307EC"/>
  </w:style>
  <w:style w:type="paragraph" w:customStyle="1" w:styleId="p12">
    <w:name w:val="p12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07EC"/>
  </w:style>
  <w:style w:type="paragraph" w:customStyle="1" w:styleId="p13">
    <w:name w:val="p13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307EC"/>
  </w:style>
  <w:style w:type="character" w:customStyle="1" w:styleId="s8">
    <w:name w:val="s8"/>
    <w:basedOn w:val="a0"/>
    <w:rsid w:val="00D307EC"/>
  </w:style>
  <w:style w:type="paragraph" w:customStyle="1" w:styleId="p15">
    <w:name w:val="p15"/>
    <w:basedOn w:val="a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405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60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249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158">
              <w:marLeft w:val="0"/>
              <w:marRight w:val="10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046">
              <w:marLeft w:val="0"/>
              <w:marRight w:val="10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8622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614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323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816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1911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964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2922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957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672">
              <w:marLeft w:val="0"/>
              <w:marRight w:val="10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0709">
              <w:marLeft w:val="0"/>
              <w:marRight w:val="10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090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970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528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821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552">
              <w:marLeft w:val="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3777c63005ecc336fb4154cc001c8be2&amp;url=http%3A%2F%2Fxn--273--84d1f.xn--p1ai%2Fzakonodatelstvo%2Ffederalnyy-zakon-ot-29-dekabrya-2012-g-no-273-fz-ob-obrazovanii-v-rf" TargetMode="External"/><Relationship Id="rId4" Type="http://schemas.openxmlformats.org/officeDocument/2006/relationships/hyperlink" Target="https://docviewer.yandex.ru/r.xml?sk=y3777c63005ecc336fb4154cc001c8be2&amp;url=http%3A%2F%2Fxn--273--84d1f.xn--p1ai%2Fzakonodatelstvo%2Fkonstituciya-rossiyskoy-federacii%22+%5Cl+%22st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"ЭнергоДата"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cp:lastPrinted>2014-03-23T15:56:00Z</cp:lastPrinted>
  <dcterms:created xsi:type="dcterms:W3CDTF">2014-03-23T15:33:00Z</dcterms:created>
  <dcterms:modified xsi:type="dcterms:W3CDTF">2014-03-23T15:59:00Z</dcterms:modified>
</cp:coreProperties>
</file>